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88487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846881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46881">
              <w:rPr>
                <w:b/>
                <w:sz w:val="26"/>
                <w:szCs w:val="26"/>
                <w:lang w:val="en-US"/>
              </w:rPr>
              <w:t>401V55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6C74B1" w:rsidP="00F827E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6C74B1">
              <w:rPr>
                <w:b/>
                <w:sz w:val="26"/>
                <w:szCs w:val="26"/>
              </w:rPr>
              <w:t>2068060</w:t>
            </w:r>
          </w:p>
        </w:tc>
      </w:tr>
    </w:tbl>
    <w:p w:rsidR="00884871" w:rsidRPr="007330F5" w:rsidRDefault="003B07D8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заместитель директора</w:t>
      </w:r>
      <w:r w:rsidR="00884871" w:rsidRPr="007330F5">
        <w:rPr>
          <w:rFonts w:ascii="Times New Roman" w:hAnsi="Times New Roman"/>
          <w:sz w:val="24"/>
          <w:szCs w:val="24"/>
        </w:rPr>
        <w:t xml:space="preserve"> – главный инженер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филиала ОАО «МРСК Центра» - «Ярэнерго»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</w:t>
      </w:r>
      <w:r w:rsidR="006D74DB">
        <w:rPr>
          <w:rFonts w:ascii="Times New Roman" w:hAnsi="Times New Roman"/>
          <w:sz w:val="24"/>
          <w:szCs w:val="24"/>
        </w:rPr>
        <w:t>_</w:t>
      </w:r>
      <w:r w:rsidRPr="007330F5">
        <w:rPr>
          <w:rFonts w:ascii="Times New Roman" w:hAnsi="Times New Roman"/>
          <w:sz w:val="24"/>
          <w:szCs w:val="24"/>
        </w:rPr>
        <w:t>______ /</w:t>
      </w:r>
      <w:r w:rsidR="006D74DB">
        <w:rPr>
          <w:rFonts w:ascii="Times New Roman" w:hAnsi="Times New Roman"/>
          <w:sz w:val="24"/>
          <w:szCs w:val="24"/>
        </w:rPr>
        <w:t>Р</w:t>
      </w:r>
      <w:r w:rsidRPr="007330F5">
        <w:rPr>
          <w:rFonts w:ascii="Times New Roman" w:hAnsi="Times New Roman"/>
          <w:sz w:val="24"/>
          <w:szCs w:val="24"/>
        </w:rPr>
        <w:t xml:space="preserve">.В. </w:t>
      </w:r>
      <w:r w:rsidR="006D74DB">
        <w:rPr>
          <w:rFonts w:ascii="Times New Roman" w:hAnsi="Times New Roman"/>
          <w:sz w:val="24"/>
          <w:szCs w:val="24"/>
        </w:rPr>
        <w:t>Трубин</w:t>
      </w:r>
    </w:p>
    <w:p w:rsidR="004E145C" w:rsidRPr="00EB40C8" w:rsidRDefault="00884871" w:rsidP="0088487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 w:rsidR="003B07D8">
        <w:rPr>
          <w:sz w:val="24"/>
          <w:szCs w:val="24"/>
        </w:rPr>
        <w:t>5</w:t>
      </w:r>
      <w:r w:rsidRPr="007330F5">
        <w:rPr>
          <w:sz w:val="24"/>
          <w:szCs w:val="24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066303">
        <w:rPr>
          <w:b/>
          <w:sz w:val="26"/>
          <w:szCs w:val="26"/>
        </w:rPr>
        <w:t>с</w:t>
      </w:r>
      <w:r w:rsidR="00066303" w:rsidRPr="00066303">
        <w:rPr>
          <w:b/>
          <w:sz w:val="26"/>
          <w:szCs w:val="26"/>
        </w:rPr>
        <w:t>троп</w:t>
      </w:r>
      <w:r w:rsidR="00066303">
        <w:rPr>
          <w:b/>
          <w:sz w:val="26"/>
          <w:szCs w:val="26"/>
        </w:rPr>
        <w:t>а</w:t>
      </w:r>
      <w:r w:rsidR="00E00AD9">
        <w:rPr>
          <w:b/>
          <w:sz w:val="26"/>
          <w:szCs w:val="26"/>
        </w:rPr>
        <w:t xml:space="preserve"> </w:t>
      </w:r>
      <w:r w:rsidR="006C74B1" w:rsidRPr="006C74B1">
        <w:rPr>
          <w:b/>
          <w:sz w:val="26"/>
          <w:szCs w:val="26"/>
        </w:rPr>
        <w:t>УСК1-1,6/1500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C22FEA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066303">
        <w:rPr>
          <w:sz w:val="24"/>
          <w:szCs w:val="24"/>
        </w:rPr>
        <w:t>стропа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017F6B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17F6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1B0033" w:rsidRDefault="00D55688" w:rsidP="002F1787">
            <w:pPr>
              <w:pStyle w:val="Default"/>
            </w:pPr>
            <w:r w:rsidRPr="00D55688">
              <w:t>Тип грузоподъемных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4D8" w:rsidRPr="001B0033" w:rsidRDefault="00D55688" w:rsidP="002F1787">
            <w:pPr>
              <w:pStyle w:val="Default"/>
              <w:jc w:val="center"/>
            </w:pPr>
            <w:r>
              <w:t>канатный</w:t>
            </w:r>
          </w:p>
        </w:tc>
      </w:tr>
      <w:tr w:rsidR="00560017" w:rsidRPr="00CB2E86" w:rsidTr="00D55688">
        <w:trPr>
          <w:trHeight w:val="1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ED67A3">
            <w:pPr>
              <w:pStyle w:val="Default"/>
            </w:pPr>
            <w:r w:rsidRPr="00D55688">
              <w:t>Тип конструкции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7E2779" w:rsidP="000F2A6E">
            <w:pPr>
              <w:pStyle w:val="Default"/>
              <w:jc w:val="center"/>
            </w:pPr>
            <w:r w:rsidRPr="007E2779">
              <w:t>петлевые</w:t>
            </w:r>
          </w:p>
        </w:tc>
      </w:tr>
      <w:tr w:rsidR="00D55688" w:rsidRPr="00CB2E86" w:rsidTr="00017F6B">
        <w:trPr>
          <w:trHeight w:val="5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</w:pPr>
            <w:r w:rsidRPr="001B0033">
              <w:t>ГОСТ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  <w:jc w:val="center"/>
            </w:pPr>
            <w:r w:rsidRPr="001B0033">
              <w:t xml:space="preserve">ГОСТ </w:t>
            </w:r>
            <w:r w:rsidRPr="002F1787">
              <w:rPr>
                <w:bCs/>
              </w:rPr>
              <w:t>25573-82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D55688">
            <w:pPr>
              <w:pStyle w:val="Default"/>
            </w:pPr>
            <w:r w:rsidRPr="00D55688">
              <w:t>Грузоподъемность</w:t>
            </w:r>
            <w:r>
              <w:t>, 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6C74B1" w:rsidP="00A75B13">
            <w:pPr>
              <w:pStyle w:val="Default"/>
              <w:jc w:val="center"/>
            </w:pPr>
            <w:r>
              <w:t>1,6</w:t>
            </w:r>
          </w:p>
        </w:tc>
      </w:tr>
      <w:tr w:rsidR="007E2779" w:rsidRPr="00CB2E86" w:rsidTr="007E2779">
        <w:trPr>
          <w:trHeight w:val="64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779" w:rsidRPr="001B0033" w:rsidRDefault="007E2779" w:rsidP="00D55688">
            <w:pPr>
              <w:pStyle w:val="Default"/>
            </w:pPr>
            <w:r w:rsidRPr="00D55688">
              <w:t>Длина, 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779" w:rsidRPr="001B0033" w:rsidRDefault="006C74B1" w:rsidP="00A75B13">
            <w:pPr>
              <w:pStyle w:val="Default"/>
              <w:jc w:val="center"/>
            </w:pPr>
            <w:r>
              <w:t>1,5</w:t>
            </w:r>
          </w:p>
        </w:tc>
      </w:tr>
      <w:tr w:rsidR="00D55688" w:rsidRPr="00CB2E86" w:rsidTr="00D55688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center"/>
              <w:rPr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E77543">
        <w:rPr>
          <w:sz w:val="24"/>
          <w:szCs w:val="24"/>
        </w:rPr>
        <w:t>стропы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CB60F0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для российских производителей - </w:t>
      </w:r>
      <w:r w:rsidR="00CB60F0" w:rsidRPr="00CB60F0">
        <w:rPr>
          <w:sz w:val="24"/>
          <w:szCs w:val="24"/>
        </w:rPr>
        <w:t>наличие ТУ, подтверждающих соответствие техническим требованиям</w:t>
      </w:r>
      <w:r w:rsidRPr="00CB60F0">
        <w:rPr>
          <w:sz w:val="24"/>
          <w:szCs w:val="24"/>
        </w:rPr>
        <w:t>;</w:t>
      </w:r>
    </w:p>
    <w:p w:rsidR="00612811" w:rsidRPr="0026458C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E77543">
        <w:rPr>
          <w:sz w:val="24"/>
          <w:szCs w:val="24"/>
        </w:rPr>
        <w:t>строп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3B07D8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 w:rsidR="00B12B45"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 w:rsidR="00B12B45"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80220">
        <w:rPr>
          <w:sz w:val="24"/>
          <w:szCs w:val="24"/>
        </w:rPr>
        <w:t>каната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P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3B07D8">
        <w:rPr>
          <w:sz w:val="24"/>
          <w:szCs w:val="24"/>
        </w:rPr>
        <w:t>стропа</w:t>
      </w:r>
      <w:r w:rsidRPr="00CB60F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706DC1" w:rsidRDefault="003B07D8" w:rsidP="002D203D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E77543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должн</w:t>
      </w:r>
      <w:r w:rsidR="00576CA4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 xml:space="preserve">оответствовать требованиям «Правил устройства электроустановок» (ПУЭ) (7-е </w:t>
      </w:r>
      <w:r w:rsidR="00612811" w:rsidRPr="00706DC1">
        <w:rPr>
          <w:sz w:val="24"/>
          <w:szCs w:val="24"/>
        </w:rPr>
        <w:t>издание) и тр</w:t>
      </w:r>
      <w:r w:rsidR="00732C5D" w:rsidRPr="00706DC1">
        <w:rPr>
          <w:sz w:val="24"/>
          <w:szCs w:val="24"/>
        </w:rPr>
        <w:t>ебованиям</w:t>
      </w:r>
      <w:r w:rsidR="00612811" w:rsidRPr="00706DC1">
        <w:rPr>
          <w:sz w:val="24"/>
          <w:szCs w:val="24"/>
        </w:rPr>
        <w:t>:</w:t>
      </w:r>
    </w:p>
    <w:p w:rsidR="00CB60F0" w:rsidRDefault="00CB60F0" w:rsidP="002D203D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</w:t>
      </w:r>
      <w:r w:rsidR="000162E0">
        <w:rPr>
          <w:sz w:val="24"/>
          <w:szCs w:val="24"/>
        </w:rPr>
        <w:t>255</w:t>
      </w:r>
      <w:r w:rsidR="003B07D8">
        <w:rPr>
          <w:sz w:val="24"/>
          <w:szCs w:val="24"/>
        </w:rPr>
        <w:t>73</w:t>
      </w:r>
      <w:r w:rsidR="000162E0">
        <w:rPr>
          <w:sz w:val="24"/>
          <w:szCs w:val="24"/>
        </w:rPr>
        <w:t>-82</w:t>
      </w:r>
      <w:r w:rsidRPr="00CF1FB0">
        <w:rPr>
          <w:sz w:val="24"/>
          <w:szCs w:val="24"/>
        </w:rPr>
        <w:t xml:space="preserve"> «</w:t>
      </w:r>
      <w:r w:rsidR="003B07D8">
        <w:rPr>
          <w:sz w:val="24"/>
          <w:szCs w:val="24"/>
        </w:rPr>
        <w:t>Стропы грузовые канатные для строительства</w:t>
      </w:r>
      <w:r w:rsidRPr="00CF1FB0">
        <w:rPr>
          <w:sz w:val="24"/>
          <w:szCs w:val="24"/>
        </w:rPr>
        <w:t>»;</w:t>
      </w:r>
    </w:p>
    <w:p w:rsidR="00612811" w:rsidRPr="00612811" w:rsidRDefault="00612811" w:rsidP="002D203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3B07D8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3B07D8">
        <w:rPr>
          <w:sz w:val="24"/>
          <w:szCs w:val="24"/>
        </w:rPr>
        <w:t>строп</w:t>
      </w:r>
      <w:r w:rsidRPr="003234AF">
        <w:rPr>
          <w:sz w:val="24"/>
          <w:szCs w:val="24"/>
        </w:rPr>
        <w:t>,</w:t>
      </w:r>
      <w:r w:rsidR="00767806" w:rsidRPr="003234AF">
        <w:rPr>
          <w:sz w:val="24"/>
          <w:szCs w:val="24"/>
        </w:rPr>
        <w:t xml:space="preserve"> </w:t>
      </w:r>
      <w:r w:rsidRPr="003234AF">
        <w:rPr>
          <w:sz w:val="24"/>
          <w:szCs w:val="24"/>
        </w:rPr>
        <w:t xml:space="preserve"> </w:t>
      </w:r>
      <w:r w:rsidR="003B07D8" w:rsidRPr="00CF1FB0">
        <w:rPr>
          <w:sz w:val="24"/>
          <w:szCs w:val="24"/>
        </w:rPr>
        <w:t xml:space="preserve">ГОСТ </w:t>
      </w:r>
      <w:r w:rsidR="003B07D8">
        <w:rPr>
          <w:sz w:val="24"/>
          <w:szCs w:val="24"/>
        </w:rPr>
        <w:t>25573-82</w:t>
      </w:r>
      <w:r w:rsidR="00612811" w:rsidRPr="003234AF">
        <w:rPr>
          <w:sz w:val="24"/>
          <w:szCs w:val="24"/>
        </w:rPr>
        <w:t xml:space="preserve">. </w:t>
      </w:r>
      <w:r w:rsidR="003A2F10" w:rsidRPr="003234AF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703C5C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  <w:r w:rsidR="000162E0">
        <w:rPr>
          <w:sz w:val="24"/>
          <w:szCs w:val="24"/>
        </w:rPr>
        <w:t xml:space="preserve"> </w:t>
      </w:r>
    </w:p>
    <w:p w:rsidR="000C0234" w:rsidRDefault="000C0234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Железнодорожным транспортом изделия транспортируют мелкими, малотоннажными и повагонными отправками. Изделия, упакованные в полиэтиленовую пленку или бумагу, должны транспортироваться повагонными отправками.</w:t>
      </w:r>
    </w:p>
    <w:p w:rsidR="00ED644C" w:rsidRPr="00A850B4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>Правила приемки</w:t>
      </w:r>
      <w:r w:rsidR="00C4476E" w:rsidRPr="00E26E20">
        <w:rPr>
          <w:sz w:val="24"/>
          <w:szCs w:val="24"/>
        </w:rPr>
        <w:t xml:space="preserve"> </w:t>
      </w:r>
      <w:r w:rsidR="00680220" w:rsidRPr="00E26E20">
        <w:rPr>
          <w:sz w:val="24"/>
          <w:szCs w:val="24"/>
        </w:rPr>
        <w:t>канат</w:t>
      </w:r>
      <w:r w:rsidR="00576CA4">
        <w:rPr>
          <w:sz w:val="24"/>
          <w:szCs w:val="24"/>
        </w:rPr>
        <w:t>ов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="00E77543" w:rsidRPr="00CF1FB0">
        <w:rPr>
          <w:sz w:val="24"/>
          <w:szCs w:val="24"/>
        </w:rPr>
        <w:t xml:space="preserve">ГОСТ </w:t>
      </w:r>
      <w:r w:rsidR="00E77543">
        <w:rPr>
          <w:sz w:val="24"/>
          <w:szCs w:val="24"/>
        </w:rPr>
        <w:t>25573-82</w:t>
      </w:r>
      <w:r w:rsidR="00E77543" w:rsidRPr="00CF1FB0">
        <w:rPr>
          <w:sz w:val="24"/>
          <w:szCs w:val="24"/>
        </w:rPr>
        <w:t xml:space="preserve"> </w:t>
      </w:r>
      <w:r w:rsidR="00ED644C" w:rsidRPr="00E26E20">
        <w:rPr>
          <w:sz w:val="24"/>
          <w:szCs w:val="24"/>
        </w:rPr>
        <w:t xml:space="preserve"> и </w:t>
      </w:r>
      <w:r w:rsidRPr="00A850B4">
        <w:rPr>
          <w:sz w:val="24"/>
          <w:szCs w:val="24"/>
        </w:rPr>
        <w:t>технических услов</w:t>
      </w:r>
      <w:r w:rsidR="00716719" w:rsidRPr="00A850B4">
        <w:rPr>
          <w:sz w:val="24"/>
          <w:szCs w:val="24"/>
        </w:rPr>
        <w:t xml:space="preserve">ий для </w:t>
      </w:r>
      <w:r w:rsidR="00E77543">
        <w:rPr>
          <w:sz w:val="24"/>
          <w:szCs w:val="24"/>
        </w:rPr>
        <w:t>строп</w:t>
      </w:r>
      <w:r w:rsidR="00680220" w:rsidRPr="00A850B4">
        <w:rPr>
          <w:sz w:val="24"/>
          <w:szCs w:val="24"/>
        </w:rPr>
        <w:t xml:space="preserve"> </w:t>
      </w:r>
      <w:r w:rsidR="00716719" w:rsidRPr="00A850B4">
        <w:rPr>
          <w:sz w:val="24"/>
          <w:szCs w:val="24"/>
        </w:rPr>
        <w:t>конкретных марок</w:t>
      </w:r>
      <w:r w:rsidR="00ED644C" w:rsidRPr="00A850B4">
        <w:rPr>
          <w:sz w:val="24"/>
          <w:szCs w:val="24"/>
        </w:rPr>
        <w:t>.</w:t>
      </w:r>
    </w:p>
    <w:p w:rsidR="00E85EBC" w:rsidRDefault="00CB60F0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Способ у</w:t>
      </w:r>
      <w:r w:rsidR="00497866" w:rsidRPr="00CB60F0">
        <w:rPr>
          <w:szCs w:val="24"/>
        </w:rPr>
        <w:t>кладк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и транспортировк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</w:t>
      </w:r>
      <w:r w:rsidR="00E77543">
        <w:rPr>
          <w:szCs w:val="24"/>
        </w:rPr>
        <w:t>строп</w:t>
      </w:r>
      <w:r w:rsidR="00497866" w:rsidRPr="00CB60F0">
        <w:rPr>
          <w:szCs w:val="24"/>
        </w:rPr>
        <w:t xml:space="preserve"> долж</w:t>
      </w:r>
      <w:r w:rsidRPr="00CB60F0">
        <w:rPr>
          <w:szCs w:val="24"/>
        </w:rPr>
        <w:t>е</w:t>
      </w:r>
      <w:r w:rsidR="00497866" w:rsidRPr="00CB60F0">
        <w:rPr>
          <w:szCs w:val="24"/>
        </w:rPr>
        <w:t xml:space="preserve">н предотвратить </w:t>
      </w:r>
      <w:r w:rsidR="00576CA4" w:rsidRPr="00CB60F0">
        <w:rPr>
          <w:szCs w:val="24"/>
        </w:rPr>
        <w:t>их</w:t>
      </w:r>
      <w:r w:rsidR="00497866" w:rsidRPr="00CB60F0">
        <w:rPr>
          <w:szCs w:val="24"/>
        </w:rPr>
        <w:t xml:space="preserve"> повреждение или порчу во время перевозки</w:t>
      </w:r>
      <w:r w:rsidRPr="00CB60F0">
        <w:rPr>
          <w:szCs w:val="24"/>
        </w:rPr>
        <w:t xml:space="preserve"> и погрузке/разгрузке, а также воздействие осадков во время перевозки</w:t>
      </w:r>
      <w:r w:rsidR="00E85EBC">
        <w:rPr>
          <w:szCs w:val="24"/>
        </w:rPr>
        <w:t>.</w:t>
      </w:r>
      <w:r w:rsidRPr="00CB60F0">
        <w:rPr>
          <w:szCs w:val="24"/>
        </w:rPr>
        <w:t xml:space="preserve"> </w:t>
      </w:r>
    </w:p>
    <w:p w:rsidR="00F35185" w:rsidRPr="006B3CE7" w:rsidRDefault="0024201B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F25B9">
        <w:rPr>
          <w:szCs w:val="24"/>
        </w:rPr>
        <w:t xml:space="preserve">Каждая партия </w:t>
      </w:r>
      <w:r w:rsidR="00E77543">
        <w:rPr>
          <w:szCs w:val="24"/>
        </w:rPr>
        <w:t>строп</w:t>
      </w:r>
      <w:r w:rsidRPr="005F25B9">
        <w:rPr>
          <w:szCs w:val="24"/>
        </w:rPr>
        <w:t xml:space="preserve"> должна подвергаться приемо-сдаточным испытаниям </w:t>
      </w:r>
      <w:r w:rsidR="00C07D2C" w:rsidRPr="005F25B9">
        <w:rPr>
          <w:szCs w:val="24"/>
        </w:rPr>
        <w:t xml:space="preserve">в соответствие с ГОСТ </w:t>
      </w:r>
      <w:r w:rsidR="00E85EBC">
        <w:rPr>
          <w:szCs w:val="24"/>
        </w:rPr>
        <w:t>255</w:t>
      </w:r>
      <w:r w:rsidR="00E77543">
        <w:rPr>
          <w:szCs w:val="24"/>
        </w:rPr>
        <w:t>73</w:t>
      </w:r>
      <w:r w:rsidR="00E85EBC">
        <w:rPr>
          <w:szCs w:val="24"/>
        </w:rPr>
        <w:t>-82</w:t>
      </w:r>
      <w:r w:rsidR="00C07D2C" w:rsidRPr="005F25B9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 w:rsidR="00E77543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</w:t>
      </w:r>
      <w:r>
        <w:rPr>
          <w:sz w:val="24"/>
          <w:szCs w:val="24"/>
        </w:rPr>
        <w:t xml:space="preserve">соответствовать </w:t>
      </w:r>
      <w:r w:rsidR="00E77543" w:rsidRPr="00E77543">
        <w:rPr>
          <w:sz w:val="24"/>
          <w:szCs w:val="24"/>
        </w:rPr>
        <w:t>25573-82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и</w:t>
      </w:r>
      <w:r w:rsidRPr="0079125F">
        <w:rPr>
          <w:sz w:val="24"/>
          <w:szCs w:val="24"/>
        </w:rPr>
        <w:t xml:space="preserve">зготовитель гарантирует соответствие </w:t>
      </w:r>
      <w:r w:rsidR="00E77543">
        <w:rPr>
          <w:sz w:val="24"/>
          <w:szCs w:val="24"/>
        </w:rPr>
        <w:t>строп</w:t>
      </w:r>
      <w:r w:rsidRPr="0079125F">
        <w:rPr>
          <w:sz w:val="24"/>
          <w:szCs w:val="24"/>
        </w:rPr>
        <w:t xml:space="preserve"> требованиям настоящего стандарта при соблюдении условий транспортирования и хранения.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- один год с момента изготовления </w:t>
      </w:r>
      <w:r w:rsidR="00E77543">
        <w:rPr>
          <w:sz w:val="24"/>
          <w:szCs w:val="24"/>
        </w:rPr>
        <w:t>стропа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E77543">
        <w:rPr>
          <w:sz w:val="24"/>
          <w:szCs w:val="24"/>
        </w:rPr>
        <w:t>стропа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 xml:space="preserve">В комплект поставки </w:t>
      </w:r>
      <w:r w:rsidR="00E77543">
        <w:rPr>
          <w:szCs w:val="24"/>
        </w:rPr>
        <w:t>стропов</w:t>
      </w:r>
      <w:r w:rsidRPr="00CB60F0">
        <w:rPr>
          <w:szCs w:val="24"/>
        </w:rPr>
        <w:t xml:space="preserve">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- сертификат соответствия и свидетельство о приемке на поставляемый </w:t>
      </w:r>
      <w:r w:rsidR="00E77543">
        <w:rPr>
          <w:sz w:val="24"/>
          <w:szCs w:val="24"/>
        </w:rPr>
        <w:t>строп</w:t>
      </w:r>
      <w:r w:rsidRPr="00CB60F0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145642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3460">
        <w:rPr>
          <w:sz w:val="24"/>
          <w:szCs w:val="24"/>
        </w:rPr>
        <w:t xml:space="preserve">Маркировка </w:t>
      </w:r>
      <w:r w:rsidR="00E77543">
        <w:rPr>
          <w:sz w:val="24"/>
          <w:szCs w:val="24"/>
        </w:rPr>
        <w:t>стропов</w:t>
      </w:r>
      <w:r w:rsidRPr="006E3460">
        <w:rPr>
          <w:sz w:val="24"/>
          <w:szCs w:val="24"/>
        </w:rPr>
        <w:t xml:space="preserve"> </w:t>
      </w:r>
      <w:r w:rsidR="00BC5975" w:rsidRPr="006E3460">
        <w:rPr>
          <w:sz w:val="24"/>
          <w:szCs w:val="24"/>
        </w:rPr>
        <w:t xml:space="preserve">должна соответствовать требованиям ГОСТ </w:t>
      </w:r>
      <w:r w:rsidR="00873513">
        <w:rPr>
          <w:sz w:val="24"/>
          <w:szCs w:val="24"/>
        </w:rPr>
        <w:t>2</w:t>
      </w:r>
      <w:r w:rsidR="00E77543">
        <w:rPr>
          <w:sz w:val="24"/>
          <w:szCs w:val="24"/>
        </w:rPr>
        <w:t>5573-82</w:t>
      </w:r>
      <w:r w:rsidR="00BC5975" w:rsidRPr="006E3460">
        <w:rPr>
          <w:sz w:val="24"/>
          <w:szCs w:val="24"/>
        </w:rPr>
        <w:t>.</w:t>
      </w:r>
      <w:r w:rsidR="00BC5975" w:rsidRPr="00145642">
        <w:rPr>
          <w:sz w:val="24"/>
          <w:szCs w:val="24"/>
        </w:rPr>
        <w:t xml:space="preserve"> </w:t>
      </w:r>
    </w:p>
    <w:p w:rsidR="00873513" w:rsidRPr="00CF6A43" w:rsidRDefault="00873513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Внутрь каждой упаковочной единицы изделий группы вкладывают, а снаружи прикрепляют картонный или фанерный ярлык, на котором стойкой краской должны быть указаны:</w:t>
      </w:r>
    </w:p>
    <w:p w:rsidR="00716719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наименование предприятия - изготовителя и его товарный знак;</w:t>
      </w:r>
    </w:p>
    <w:p w:rsidR="008363D0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 xml:space="preserve">условное обозначение </w:t>
      </w:r>
      <w:r w:rsidR="006D74DB">
        <w:rPr>
          <w:sz w:val="24"/>
          <w:szCs w:val="24"/>
        </w:rPr>
        <w:t>стропа</w:t>
      </w:r>
      <w:r w:rsidR="008363D0" w:rsidRPr="001D0A85">
        <w:rPr>
          <w:sz w:val="24"/>
          <w:szCs w:val="24"/>
        </w:rPr>
        <w:t>;</w:t>
      </w:r>
    </w:p>
    <w:p w:rsidR="008363D0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длина конца (для канатной группы изделий);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 xml:space="preserve">- количество последовательно собранных </w:t>
      </w:r>
      <w:r w:rsidR="006D74DB">
        <w:rPr>
          <w:sz w:val="24"/>
          <w:szCs w:val="24"/>
        </w:rPr>
        <w:t>строп</w:t>
      </w:r>
      <w:r w:rsidRPr="00CF6A43">
        <w:rPr>
          <w:sz w:val="24"/>
          <w:szCs w:val="24"/>
        </w:rPr>
        <w:t>;</w:t>
      </w:r>
    </w:p>
    <w:p w:rsidR="00873513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кондиционная масса нетто, кг;</w:t>
      </w:r>
    </w:p>
    <w:p w:rsidR="008363D0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масса</w:t>
      </w:r>
      <w:r w:rsidRPr="00CF6A43">
        <w:rPr>
          <w:sz w:val="24"/>
          <w:szCs w:val="24"/>
        </w:rPr>
        <w:t xml:space="preserve"> брутто, кг</w:t>
      </w:r>
      <w:r w:rsidR="008363D0" w:rsidRPr="001D0A85">
        <w:rPr>
          <w:sz w:val="24"/>
          <w:szCs w:val="24"/>
        </w:rPr>
        <w:t>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артикул;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сорт;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номер упаковочной единицы;</w:t>
      </w:r>
    </w:p>
    <w:p w:rsidR="00873513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д</w:t>
      </w:r>
      <w:r w:rsidR="00873513" w:rsidRPr="00CF6A43">
        <w:rPr>
          <w:sz w:val="24"/>
          <w:szCs w:val="24"/>
        </w:rPr>
        <w:t>ата</w:t>
      </w:r>
      <w:r w:rsidRPr="00CF6A43">
        <w:rPr>
          <w:sz w:val="24"/>
          <w:szCs w:val="24"/>
        </w:rPr>
        <w:t xml:space="preserve"> изготовления </w:t>
      </w:r>
      <w:r w:rsidR="006D74DB">
        <w:rPr>
          <w:sz w:val="24"/>
          <w:szCs w:val="24"/>
        </w:rPr>
        <w:t>стропа</w:t>
      </w:r>
      <w:r w:rsidR="00873513" w:rsidRPr="00CF6A43">
        <w:rPr>
          <w:sz w:val="24"/>
          <w:szCs w:val="24"/>
        </w:rPr>
        <w:t>;</w:t>
      </w:r>
    </w:p>
    <w:p w:rsidR="008363D0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штамп отдела технического контроля</w:t>
      </w:r>
      <w:r w:rsidR="001F758F" w:rsidRPr="001D0A85">
        <w:rPr>
          <w:sz w:val="24"/>
          <w:szCs w:val="24"/>
        </w:rPr>
        <w:t>.</w:t>
      </w:r>
    </w:p>
    <w:p w:rsidR="00873513" w:rsidRPr="00CF6A43" w:rsidRDefault="00873513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F6A43">
        <w:rPr>
          <w:sz w:val="24"/>
          <w:szCs w:val="24"/>
        </w:rPr>
        <w:t>Ярлыки для пропитанных изделий должны быть закрыты полиэтиленовой пленкой.</w:t>
      </w:r>
    </w:p>
    <w:p w:rsidR="00873513" w:rsidRPr="00CF6A43" w:rsidRDefault="00CF6A43" w:rsidP="00CF6A43">
      <w:pPr>
        <w:pStyle w:val="formattext"/>
        <w:spacing w:before="0" w:beforeAutospacing="0" w:after="0" w:afterAutospacing="0"/>
      </w:pPr>
      <w:r>
        <w:t>Транспортная маркировка – по ГОСТ 14192-77 с указанием манипуляционных знаков "Крюками непосредственно не брать", "Боится сырости" и манипуляционного знака "Боится нагрева".</w:t>
      </w:r>
    </w:p>
    <w:p w:rsidR="00873513" w:rsidRPr="00F64478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6D74DB">
        <w:rPr>
          <w:szCs w:val="24"/>
        </w:rPr>
        <w:t>строп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</w:t>
            </w:r>
            <w:r w:rsidR="009C664E">
              <w:rPr>
                <w:sz w:val="24"/>
                <w:szCs w:val="24"/>
              </w:rPr>
              <w:t>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B60F0" w:rsidRDefault="00CB60F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CB60F0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2935" w:rsidRDefault="00662935">
      <w:r>
        <w:separator/>
      </w:r>
    </w:p>
  </w:endnote>
  <w:endnote w:type="continuationSeparator" w:id="0">
    <w:p w:rsidR="00662935" w:rsidRDefault="00662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2935" w:rsidRDefault="00662935">
      <w:r>
        <w:separator/>
      </w:r>
    </w:p>
  </w:footnote>
  <w:footnote w:type="continuationSeparator" w:id="0">
    <w:p w:rsidR="00662935" w:rsidRDefault="006629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8D619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66303"/>
    <w:rsid w:val="00071958"/>
    <w:rsid w:val="000808BE"/>
    <w:rsid w:val="00084847"/>
    <w:rsid w:val="00085315"/>
    <w:rsid w:val="000858AE"/>
    <w:rsid w:val="00085DAC"/>
    <w:rsid w:val="00094AC3"/>
    <w:rsid w:val="000961A3"/>
    <w:rsid w:val="000A0393"/>
    <w:rsid w:val="000A6598"/>
    <w:rsid w:val="000B068C"/>
    <w:rsid w:val="000B3B96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5377"/>
    <w:rsid w:val="000F6F5B"/>
    <w:rsid w:val="00101290"/>
    <w:rsid w:val="00101DD6"/>
    <w:rsid w:val="00106731"/>
    <w:rsid w:val="00107271"/>
    <w:rsid w:val="001102F9"/>
    <w:rsid w:val="00115340"/>
    <w:rsid w:val="00117DC6"/>
    <w:rsid w:val="00120F84"/>
    <w:rsid w:val="00121A1F"/>
    <w:rsid w:val="001230A7"/>
    <w:rsid w:val="00124C7B"/>
    <w:rsid w:val="00127334"/>
    <w:rsid w:val="00127606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0A6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D0A85"/>
    <w:rsid w:val="001D0E1C"/>
    <w:rsid w:val="001D2559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7741"/>
    <w:rsid w:val="002A7D7B"/>
    <w:rsid w:val="002B06A7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602B"/>
    <w:rsid w:val="002E63DE"/>
    <w:rsid w:val="002E6C8A"/>
    <w:rsid w:val="002F1787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332"/>
    <w:rsid w:val="003B0588"/>
    <w:rsid w:val="003B07D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188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2F08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1DA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2935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85DF4"/>
    <w:rsid w:val="00691E00"/>
    <w:rsid w:val="00696EAC"/>
    <w:rsid w:val="00697D58"/>
    <w:rsid w:val="006A0A7A"/>
    <w:rsid w:val="006A383F"/>
    <w:rsid w:val="006A4E1A"/>
    <w:rsid w:val="006A7360"/>
    <w:rsid w:val="006B1281"/>
    <w:rsid w:val="006B14BD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4B1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D74DB"/>
    <w:rsid w:val="006E018C"/>
    <w:rsid w:val="006E1458"/>
    <w:rsid w:val="006E14EB"/>
    <w:rsid w:val="006E3460"/>
    <w:rsid w:val="006E4D7C"/>
    <w:rsid w:val="006E56BF"/>
    <w:rsid w:val="006E64BE"/>
    <w:rsid w:val="006E7183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0F5"/>
    <w:rsid w:val="00735AA9"/>
    <w:rsid w:val="0074028B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25F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2779"/>
    <w:rsid w:val="007E348A"/>
    <w:rsid w:val="007E4090"/>
    <w:rsid w:val="007E4D80"/>
    <w:rsid w:val="007E5260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7F7FB1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6881"/>
    <w:rsid w:val="00847926"/>
    <w:rsid w:val="00850154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195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57F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664E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7203"/>
    <w:rsid w:val="00A303EB"/>
    <w:rsid w:val="00A305DC"/>
    <w:rsid w:val="00A3087E"/>
    <w:rsid w:val="00A31E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312"/>
    <w:rsid w:val="00AB4C39"/>
    <w:rsid w:val="00AB4D61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058B"/>
    <w:rsid w:val="00AE1B50"/>
    <w:rsid w:val="00AE2CE9"/>
    <w:rsid w:val="00AE3899"/>
    <w:rsid w:val="00AE7BDC"/>
    <w:rsid w:val="00AF2248"/>
    <w:rsid w:val="00AF5C3C"/>
    <w:rsid w:val="00AF71B7"/>
    <w:rsid w:val="00AF7208"/>
    <w:rsid w:val="00B00A24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600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66AE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2FEA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22E0"/>
    <w:rsid w:val="00CF4176"/>
    <w:rsid w:val="00CF6699"/>
    <w:rsid w:val="00CF680D"/>
    <w:rsid w:val="00CF698E"/>
    <w:rsid w:val="00CF6A43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5688"/>
    <w:rsid w:val="00D57379"/>
    <w:rsid w:val="00D61273"/>
    <w:rsid w:val="00D61ED8"/>
    <w:rsid w:val="00D63319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AD9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23D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00"/>
    <w:rsid w:val="00E77543"/>
    <w:rsid w:val="00E779AF"/>
    <w:rsid w:val="00E77A26"/>
    <w:rsid w:val="00E80157"/>
    <w:rsid w:val="00E8200D"/>
    <w:rsid w:val="00E821CA"/>
    <w:rsid w:val="00E83F96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185"/>
    <w:rsid w:val="00F364EA"/>
    <w:rsid w:val="00F37973"/>
    <w:rsid w:val="00F40B0E"/>
    <w:rsid w:val="00F41EEA"/>
    <w:rsid w:val="00F4441B"/>
    <w:rsid w:val="00F46FBB"/>
    <w:rsid w:val="00F525F8"/>
    <w:rsid w:val="00F600EB"/>
    <w:rsid w:val="00F62808"/>
    <w:rsid w:val="00F62CAF"/>
    <w:rsid w:val="00F63207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7E4"/>
    <w:rsid w:val="00F84073"/>
    <w:rsid w:val="00F84141"/>
    <w:rsid w:val="00F844B6"/>
    <w:rsid w:val="00F84700"/>
    <w:rsid w:val="00F85820"/>
    <w:rsid w:val="00F85E2D"/>
    <w:rsid w:val="00F86F49"/>
    <w:rsid w:val="00F8764E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5CE"/>
    <w:rsid w:val="00FE45C1"/>
    <w:rsid w:val="00FF19D4"/>
    <w:rsid w:val="00FF2484"/>
    <w:rsid w:val="00FF26FE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5BF2E56-AD74-4ED7-9416-BC2ACF50A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DF96873-3A19-44FF-A813-D0A95E52B12D}"/>
</file>

<file path=customXml/itemProps2.xml><?xml version="1.0" encoding="utf-8"?>
<ds:datastoreItem xmlns:ds="http://schemas.openxmlformats.org/officeDocument/2006/customXml" ds:itemID="{F670F24B-B70F-43D8-B096-28DD63E9933A}"/>
</file>

<file path=customXml/itemProps3.xml><?xml version="1.0" encoding="utf-8"?>
<ds:datastoreItem xmlns:ds="http://schemas.openxmlformats.org/officeDocument/2006/customXml" ds:itemID="{6080B1FE-CD5E-407E-B129-5513810C8D54}"/>
</file>

<file path=customXml/itemProps4.xml><?xml version="1.0" encoding="utf-8"?>
<ds:datastoreItem xmlns:ds="http://schemas.openxmlformats.org/officeDocument/2006/customXml" ds:itemID="{9740996A-3759-41E2-BB2D-61729262D00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921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3</cp:revision>
  <cp:lastPrinted>2010-09-30T13:29:00Z</cp:lastPrinted>
  <dcterms:created xsi:type="dcterms:W3CDTF">2015-02-12T12:47:00Z</dcterms:created>
  <dcterms:modified xsi:type="dcterms:W3CDTF">2015-02-12T12:47:00Z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